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603" w:rsidRPr="00EB5603" w:rsidRDefault="00EB5603" w:rsidP="00EB5603">
      <w:pPr>
        <w:jc w:val="center"/>
        <w:rPr>
          <w:rFonts w:ascii="Tahoma" w:hAnsi="Tahoma" w:cs="Tahoma"/>
          <w:b/>
          <w:u w:val="single"/>
        </w:rPr>
      </w:pPr>
      <w:r w:rsidRPr="00EB5603">
        <w:rPr>
          <w:rFonts w:ascii="Tahoma" w:hAnsi="Tahoma" w:cs="Tahoma"/>
          <w:b/>
          <w:u w:val="single"/>
          <w:lang w:val="en-US"/>
        </w:rPr>
        <w:t>SURAT PERNYATAAN</w:t>
      </w:r>
    </w:p>
    <w:p w:rsidR="00EB5603" w:rsidRPr="00EB5603" w:rsidRDefault="00EB5603" w:rsidP="00EB5603">
      <w:pPr>
        <w:jc w:val="center"/>
        <w:rPr>
          <w:rFonts w:ascii="Tahoma" w:hAnsi="Tahoma" w:cs="Tahoma"/>
          <w:b/>
          <w:u w:val="single"/>
        </w:rPr>
      </w:pPr>
    </w:p>
    <w:p w:rsidR="00EB5603" w:rsidRPr="00EB5603" w:rsidRDefault="00EB5603" w:rsidP="00EB5603">
      <w:pPr>
        <w:spacing w:after="120"/>
        <w:contextualSpacing/>
        <w:rPr>
          <w:rFonts w:ascii="Tahoma" w:hAnsi="Tahoma" w:cs="Tahoma"/>
        </w:rPr>
      </w:pPr>
      <w:r w:rsidRPr="00EB5603">
        <w:rPr>
          <w:rFonts w:ascii="Tahoma" w:hAnsi="Tahoma" w:cs="Tahoma"/>
          <w:lang w:val="en-US"/>
        </w:rPr>
        <w:t xml:space="preserve">Yang </w:t>
      </w:r>
      <w:proofErr w:type="spellStart"/>
      <w:r w:rsidRPr="00EB5603">
        <w:rPr>
          <w:rFonts w:ascii="Tahoma" w:hAnsi="Tahoma" w:cs="Tahoma"/>
          <w:lang w:val="en-US"/>
        </w:rPr>
        <w:t>bertanda</w:t>
      </w:r>
      <w:proofErr w:type="spellEnd"/>
      <w:r w:rsidRPr="00EB5603">
        <w:rPr>
          <w:rFonts w:ascii="Tahoma" w:hAnsi="Tahoma" w:cs="Tahoma"/>
          <w:lang w:val="en-US"/>
        </w:rPr>
        <w:t xml:space="preserve"> </w:t>
      </w:r>
      <w:proofErr w:type="spellStart"/>
      <w:r w:rsidRPr="00EB5603">
        <w:rPr>
          <w:rFonts w:ascii="Tahoma" w:hAnsi="Tahoma" w:cs="Tahoma"/>
          <w:lang w:val="en-US"/>
        </w:rPr>
        <w:t>tangan</w:t>
      </w:r>
      <w:proofErr w:type="spellEnd"/>
      <w:r w:rsidRPr="00EB5603">
        <w:rPr>
          <w:rFonts w:ascii="Tahoma" w:hAnsi="Tahoma" w:cs="Tahoma"/>
          <w:lang w:val="en-US"/>
        </w:rPr>
        <w:t xml:space="preserve"> </w:t>
      </w:r>
      <w:proofErr w:type="spellStart"/>
      <w:r w:rsidRPr="00EB5603">
        <w:rPr>
          <w:rFonts w:ascii="Tahoma" w:hAnsi="Tahoma" w:cs="Tahoma"/>
          <w:lang w:val="en-US"/>
        </w:rPr>
        <w:t>dibawah</w:t>
      </w:r>
      <w:proofErr w:type="spellEnd"/>
      <w:r w:rsidRPr="00EB5603">
        <w:rPr>
          <w:rFonts w:ascii="Tahoma" w:hAnsi="Tahoma" w:cs="Tahoma"/>
          <w:lang w:val="en-US"/>
        </w:rPr>
        <w:t xml:space="preserve"> </w:t>
      </w:r>
      <w:proofErr w:type="spellStart"/>
      <w:proofErr w:type="gramStart"/>
      <w:r w:rsidRPr="00EB5603">
        <w:rPr>
          <w:rFonts w:ascii="Tahoma" w:hAnsi="Tahoma" w:cs="Tahoma"/>
          <w:lang w:val="en-US"/>
        </w:rPr>
        <w:t>ini</w:t>
      </w:r>
      <w:proofErr w:type="spellEnd"/>
      <w:r w:rsidRPr="00EB5603">
        <w:rPr>
          <w:rFonts w:ascii="Tahoma" w:hAnsi="Tahoma" w:cs="Tahoma"/>
        </w:rPr>
        <w:t xml:space="preserve"> </w:t>
      </w:r>
      <w:r w:rsidRPr="00EB5603">
        <w:rPr>
          <w:rFonts w:ascii="Tahoma" w:hAnsi="Tahoma" w:cs="Tahoma"/>
          <w:lang w:val="en-US"/>
        </w:rPr>
        <w:t>:</w:t>
      </w:r>
      <w:proofErr w:type="gramEnd"/>
    </w:p>
    <w:p w:rsidR="00EB5603" w:rsidRPr="00EB5603" w:rsidRDefault="00EB5603" w:rsidP="00EB5603">
      <w:pPr>
        <w:spacing w:after="120"/>
        <w:contextualSpacing/>
        <w:rPr>
          <w:rFonts w:ascii="Tahoma" w:hAnsi="Tahoma" w:cs="Tahoma"/>
        </w:rPr>
      </w:pPr>
    </w:p>
    <w:p w:rsidR="00EB5603" w:rsidRPr="00EB5603" w:rsidRDefault="00EB5603" w:rsidP="00EB5603">
      <w:pPr>
        <w:tabs>
          <w:tab w:val="left" w:pos="2268"/>
        </w:tabs>
        <w:spacing w:after="120"/>
        <w:contextualSpacing/>
        <w:rPr>
          <w:rFonts w:ascii="Tahoma" w:hAnsi="Tahoma" w:cs="Tahoma"/>
        </w:rPr>
      </w:pPr>
      <w:proofErr w:type="spellStart"/>
      <w:r w:rsidRPr="00EB5603">
        <w:rPr>
          <w:rFonts w:ascii="Tahoma" w:hAnsi="Tahoma" w:cs="Tahoma"/>
          <w:lang w:val="en-US"/>
        </w:rPr>
        <w:t>Nama</w:t>
      </w:r>
      <w:proofErr w:type="spellEnd"/>
      <w:r w:rsidRPr="00EB5603">
        <w:rPr>
          <w:rFonts w:ascii="Tahoma" w:hAnsi="Tahoma" w:cs="Tahoma"/>
        </w:rPr>
        <w:t xml:space="preserve"> lengkap</w:t>
      </w:r>
      <w:r w:rsidRPr="00EB5603">
        <w:rPr>
          <w:rFonts w:ascii="Tahoma" w:hAnsi="Tahoma" w:cs="Tahoma"/>
          <w:lang w:val="en-US"/>
        </w:rPr>
        <w:tab/>
        <w:t xml:space="preserve">: </w:t>
      </w:r>
      <w:r w:rsidRPr="00EB5603">
        <w:rPr>
          <w:rFonts w:ascii="Tahoma" w:hAnsi="Tahoma" w:cs="Tahoma"/>
        </w:rPr>
        <w:t>..................................................................................................</w:t>
      </w:r>
      <w:r>
        <w:rPr>
          <w:rFonts w:ascii="Tahoma" w:hAnsi="Tahoma" w:cs="Tahoma"/>
        </w:rPr>
        <w:t>.</w:t>
      </w:r>
    </w:p>
    <w:p w:rsidR="00EB5603" w:rsidRPr="00EB5603" w:rsidRDefault="00EB5603" w:rsidP="00EB5603">
      <w:pPr>
        <w:tabs>
          <w:tab w:val="left" w:pos="2268"/>
        </w:tabs>
        <w:spacing w:after="120"/>
        <w:contextualSpacing/>
        <w:rPr>
          <w:rFonts w:ascii="Tahoma" w:hAnsi="Tahoma" w:cs="Tahoma"/>
        </w:rPr>
      </w:pPr>
      <w:proofErr w:type="spellStart"/>
      <w:r w:rsidRPr="00EB5603">
        <w:rPr>
          <w:rFonts w:ascii="Tahoma" w:hAnsi="Tahoma" w:cs="Tahoma"/>
          <w:lang w:val="en-US"/>
        </w:rPr>
        <w:t>Tempat</w:t>
      </w:r>
      <w:proofErr w:type="spellEnd"/>
      <w:r w:rsidRPr="00EB5603">
        <w:rPr>
          <w:rFonts w:ascii="Tahoma" w:hAnsi="Tahoma" w:cs="Tahoma"/>
          <w:lang w:val="en-US"/>
        </w:rPr>
        <w:t xml:space="preserve">, </w:t>
      </w:r>
      <w:r w:rsidRPr="00EB5603">
        <w:rPr>
          <w:rFonts w:ascii="Tahoma" w:hAnsi="Tahoma" w:cs="Tahoma"/>
        </w:rPr>
        <w:t xml:space="preserve">tanggal </w:t>
      </w:r>
      <w:proofErr w:type="spellStart"/>
      <w:r w:rsidRPr="00EB5603">
        <w:rPr>
          <w:rFonts w:ascii="Tahoma" w:hAnsi="Tahoma" w:cs="Tahoma"/>
          <w:lang w:val="en-US"/>
        </w:rPr>
        <w:t>l</w:t>
      </w:r>
      <w:r w:rsidRPr="00EB5603">
        <w:rPr>
          <w:rFonts w:ascii="Tahoma" w:hAnsi="Tahoma" w:cs="Tahoma"/>
          <w:lang w:val="en-US"/>
        </w:rPr>
        <w:t>ahir</w:t>
      </w:r>
      <w:proofErr w:type="spellEnd"/>
      <w:r w:rsidRPr="00EB5603">
        <w:rPr>
          <w:rFonts w:ascii="Tahoma" w:hAnsi="Tahoma" w:cs="Tahoma"/>
          <w:lang w:val="en-US"/>
        </w:rPr>
        <w:tab/>
        <w:t xml:space="preserve">: </w:t>
      </w:r>
      <w:r w:rsidRPr="00EB5603">
        <w:rPr>
          <w:rFonts w:ascii="Tahoma" w:hAnsi="Tahoma" w:cs="Tahoma"/>
        </w:rPr>
        <w:t>..................................................................................................</w:t>
      </w:r>
      <w:r>
        <w:rPr>
          <w:rFonts w:ascii="Tahoma" w:hAnsi="Tahoma" w:cs="Tahoma"/>
        </w:rPr>
        <w:t>.</w:t>
      </w:r>
    </w:p>
    <w:p w:rsidR="00EB5603" w:rsidRPr="00EB5603" w:rsidRDefault="00EB5603" w:rsidP="00EB5603">
      <w:pPr>
        <w:tabs>
          <w:tab w:val="left" w:pos="2268"/>
        </w:tabs>
        <w:spacing w:after="120"/>
        <w:contextualSpacing/>
        <w:rPr>
          <w:rFonts w:ascii="Tahoma" w:hAnsi="Tahoma" w:cs="Tahoma"/>
        </w:rPr>
      </w:pPr>
      <w:r w:rsidRPr="00EB5603">
        <w:rPr>
          <w:rFonts w:ascii="Tahoma" w:hAnsi="Tahoma" w:cs="Tahoma"/>
        </w:rPr>
        <w:t xml:space="preserve">Jabatan </w:t>
      </w:r>
      <w:r w:rsidRPr="00EB5603">
        <w:rPr>
          <w:rFonts w:ascii="Tahoma" w:hAnsi="Tahoma" w:cs="Tahoma"/>
          <w:lang w:val="en-US"/>
        </w:rPr>
        <w:tab/>
        <w:t xml:space="preserve">: </w:t>
      </w:r>
      <w:r w:rsidRPr="00EB5603">
        <w:rPr>
          <w:rFonts w:ascii="Tahoma" w:hAnsi="Tahoma" w:cs="Tahoma"/>
        </w:rPr>
        <w:t>..................................................................................................</w:t>
      </w:r>
      <w:r>
        <w:rPr>
          <w:rFonts w:ascii="Tahoma" w:hAnsi="Tahoma" w:cs="Tahoma"/>
        </w:rPr>
        <w:t>.</w:t>
      </w:r>
    </w:p>
    <w:p w:rsidR="00EB5603" w:rsidRPr="00EB5603" w:rsidRDefault="00EB5603" w:rsidP="00EB5603">
      <w:pPr>
        <w:tabs>
          <w:tab w:val="left" w:pos="2268"/>
        </w:tabs>
        <w:spacing w:after="120"/>
        <w:contextualSpacing/>
        <w:rPr>
          <w:rFonts w:ascii="Tahoma" w:hAnsi="Tahoma" w:cs="Tahoma"/>
        </w:rPr>
      </w:pPr>
      <w:r w:rsidRPr="00EB5603">
        <w:rPr>
          <w:rFonts w:ascii="Tahoma" w:hAnsi="Tahoma" w:cs="Tahoma"/>
        </w:rPr>
        <w:t>Instansi</w:t>
      </w:r>
      <w:r w:rsidRPr="00EB5603">
        <w:rPr>
          <w:rFonts w:ascii="Tahoma" w:hAnsi="Tahoma" w:cs="Tahoma"/>
        </w:rPr>
        <w:tab/>
        <w:t>: ..............................................................................</w:t>
      </w:r>
      <w:r>
        <w:rPr>
          <w:rFonts w:ascii="Tahoma" w:hAnsi="Tahoma" w:cs="Tahoma"/>
        </w:rPr>
        <w:t>.....................</w:t>
      </w:r>
    </w:p>
    <w:p w:rsidR="00EB5603" w:rsidRPr="00EB5603" w:rsidRDefault="00EB5603" w:rsidP="00EB5603">
      <w:pPr>
        <w:tabs>
          <w:tab w:val="left" w:pos="2268"/>
        </w:tabs>
        <w:spacing w:after="120"/>
        <w:contextualSpacing/>
        <w:rPr>
          <w:rFonts w:ascii="Tahoma" w:hAnsi="Tahoma" w:cs="Tahoma"/>
        </w:rPr>
      </w:pPr>
      <w:r w:rsidRPr="00EB5603">
        <w:rPr>
          <w:rFonts w:ascii="Tahoma" w:hAnsi="Tahoma" w:cs="Tahoma"/>
        </w:rPr>
        <w:t>NIP</w:t>
      </w:r>
      <w:r w:rsidRPr="00EB5603">
        <w:rPr>
          <w:rFonts w:ascii="Tahoma" w:hAnsi="Tahoma" w:cs="Tahoma"/>
        </w:rPr>
        <w:tab/>
        <w:t>: ..............................................................................</w:t>
      </w:r>
      <w:r>
        <w:rPr>
          <w:rFonts w:ascii="Tahoma" w:hAnsi="Tahoma" w:cs="Tahoma"/>
        </w:rPr>
        <w:t>.....................</w:t>
      </w:r>
    </w:p>
    <w:p w:rsidR="00EB5603" w:rsidRPr="00EB5603" w:rsidRDefault="00EB5603" w:rsidP="00EB5603">
      <w:pPr>
        <w:tabs>
          <w:tab w:val="left" w:pos="2268"/>
        </w:tabs>
        <w:spacing w:after="120"/>
        <w:ind w:right="-563"/>
        <w:contextualSpacing/>
        <w:rPr>
          <w:rFonts w:ascii="Tahoma" w:hAnsi="Tahoma" w:cs="Tahoma"/>
          <w:lang w:val="en-US"/>
        </w:rPr>
      </w:pPr>
      <w:proofErr w:type="spellStart"/>
      <w:r w:rsidRPr="00EB5603">
        <w:rPr>
          <w:rFonts w:ascii="Tahoma" w:hAnsi="Tahoma" w:cs="Tahoma"/>
          <w:lang w:val="en-US"/>
        </w:rPr>
        <w:t>Alamat</w:t>
      </w:r>
      <w:proofErr w:type="spellEnd"/>
      <w:r w:rsidRPr="00EB5603">
        <w:rPr>
          <w:rFonts w:ascii="Tahoma" w:hAnsi="Tahoma" w:cs="Tahoma"/>
        </w:rPr>
        <w:t xml:space="preserve"> Kantor</w:t>
      </w:r>
      <w:r w:rsidRPr="00EB5603">
        <w:rPr>
          <w:rFonts w:ascii="Tahoma" w:hAnsi="Tahoma" w:cs="Tahoma"/>
          <w:lang w:val="en-US"/>
        </w:rPr>
        <w:tab/>
        <w:t xml:space="preserve">: </w:t>
      </w:r>
      <w:r w:rsidRPr="00EB5603">
        <w:rPr>
          <w:rFonts w:ascii="Tahoma" w:hAnsi="Tahoma" w:cs="Tahoma"/>
        </w:rPr>
        <w:t>..............................................................................</w:t>
      </w:r>
      <w:r>
        <w:rPr>
          <w:rFonts w:ascii="Tahoma" w:hAnsi="Tahoma" w:cs="Tahoma"/>
        </w:rPr>
        <w:t>.....................</w:t>
      </w:r>
    </w:p>
    <w:p w:rsidR="00EB5603" w:rsidRPr="00EB5603" w:rsidRDefault="00EB5603" w:rsidP="00EB5603">
      <w:pPr>
        <w:tabs>
          <w:tab w:val="left" w:pos="5670"/>
          <w:tab w:val="left" w:pos="5954"/>
        </w:tabs>
        <w:spacing w:after="120"/>
        <w:contextualSpacing/>
        <w:jc w:val="both"/>
        <w:rPr>
          <w:rFonts w:ascii="Tahoma" w:hAnsi="Tahoma" w:cs="Tahoma"/>
        </w:rPr>
      </w:pPr>
    </w:p>
    <w:p w:rsidR="00EB5603" w:rsidRPr="00EB5603" w:rsidRDefault="00EB5603" w:rsidP="00EB5603">
      <w:pPr>
        <w:tabs>
          <w:tab w:val="left" w:pos="5670"/>
          <w:tab w:val="left" w:pos="5954"/>
        </w:tabs>
        <w:spacing w:after="120"/>
        <w:contextualSpacing/>
        <w:jc w:val="both"/>
        <w:rPr>
          <w:rFonts w:ascii="Tahoma" w:hAnsi="Tahoma" w:cs="Tahoma"/>
          <w:lang w:val="en-US"/>
        </w:rPr>
      </w:pPr>
      <w:proofErr w:type="spellStart"/>
      <w:r w:rsidRPr="00EB5603">
        <w:rPr>
          <w:rFonts w:ascii="Tahoma" w:hAnsi="Tahoma" w:cs="Tahoma"/>
          <w:lang w:val="en-US"/>
        </w:rPr>
        <w:t>Dengan</w:t>
      </w:r>
      <w:proofErr w:type="spellEnd"/>
      <w:r w:rsidRPr="00EB5603">
        <w:rPr>
          <w:rFonts w:ascii="Tahoma" w:hAnsi="Tahoma" w:cs="Tahoma"/>
          <w:lang w:val="en-US"/>
        </w:rPr>
        <w:t xml:space="preserve"> </w:t>
      </w:r>
      <w:proofErr w:type="spellStart"/>
      <w:r w:rsidRPr="00EB5603">
        <w:rPr>
          <w:rFonts w:ascii="Tahoma" w:hAnsi="Tahoma" w:cs="Tahoma"/>
          <w:lang w:val="en-US"/>
        </w:rPr>
        <w:t>ini</w:t>
      </w:r>
      <w:proofErr w:type="spellEnd"/>
      <w:r w:rsidRPr="00EB5603">
        <w:rPr>
          <w:rFonts w:ascii="Tahoma" w:hAnsi="Tahoma" w:cs="Tahoma"/>
          <w:lang w:val="en-US"/>
        </w:rPr>
        <w:t xml:space="preserve"> </w:t>
      </w:r>
      <w:proofErr w:type="spellStart"/>
      <w:r w:rsidRPr="00EB5603">
        <w:rPr>
          <w:rFonts w:ascii="Tahoma" w:hAnsi="Tahoma" w:cs="Tahoma"/>
          <w:lang w:val="en-US"/>
        </w:rPr>
        <w:t>menyatakan</w:t>
      </w:r>
      <w:proofErr w:type="spellEnd"/>
      <w:r w:rsidRPr="00EB5603">
        <w:rPr>
          <w:rFonts w:ascii="Tahoma" w:hAnsi="Tahoma" w:cs="Tahoma"/>
          <w:lang w:val="en-US"/>
        </w:rPr>
        <w:t xml:space="preserve"> </w:t>
      </w:r>
      <w:r w:rsidRPr="00EB5603">
        <w:rPr>
          <w:rFonts w:ascii="Tahoma" w:hAnsi="Tahoma" w:cs="Tahoma"/>
        </w:rPr>
        <w:t>bahwa</w:t>
      </w:r>
      <w:r>
        <w:rPr>
          <w:rFonts w:ascii="Tahoma" w:hAnsi="Tahoma" w:cs="Tahoma"/>
        </w:rPr>
        <w:t xml:space="preserve"> </w:t>
      </w:r>
      <w:proofErr w:type="gramStart"/>
      <w:r>
        <w:rPr>
          <w:rFonts w:ascii="Tahoma" w:hAnsi="Tahoma" w:cs="Tahoma"/>
        </w:rPr>
        <w:t>saya</w:t>
      </w:r>
      <w:r w:rsidRPr="00EB5603">
        <w:rPr>
          <w:rFonts w:ascii="Tahoma" w:hAnsi="Tahoma" w:cs="Tahoma"/>
        </w:rPr>
        <w:t xml:space="preserve"> </w:t>
      </w:r>
      <w:r w:rsidRPr="00EB5603">
        <w:rPr>
          <w:rFonts w:ascii="Tahoma" w:hAnsi="Tahoma" w:cs="Tahoma"/>
          <w:lang w:val="en-US"/>
        </w:rPr>
        <w:t>:</w:t>
      </w:r>
      <w:proofErr w:type="gramEnd"/>
    </w:p>
    <w:p w:rsidR="0052035C" w:rsidRPr="0052035C" w:rsidRDefault="0052035C" w:rsidP="0052035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ahoma" w:hAnsi="Tahoma" w:cs="Tahoma"/>
        </w:rPr>
      </w:pPr>
      <w:r w:rsidRPr="0052035C">
        <w:rPr>
          <w:rFonts w:ascii="Tahoma" w:hAnsi="Tahoma" w:cs="Tahoma"/>
        </w:rPr>
        <w:t>Memiliki keahlian, integritas, kepemimpinan, pengalaman, jujur, perilaku yang baik dan dedikasi yang tinggi untuk memajukan dan mengembangkan perusahaan;</w:t>
      </w:r>
    </w:p>
    <w:p w:rsidR="0052035C" w:rsidRPr="0052035C" w:rsidRDefault="0052035C" w:rsidP="0052035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ahoma" w:hAnsi="Tahoma" w:cs="Tahoma"/>
        </w:rPr>
      </w:pPr>
      <w:r w:rsidRPr="0052035C">
        <w:rPr>
          <w:rFonts w:ascii="Tahoma" w:hAnsi="Tahoma" w:cs="Tahoma"/>
        </w:rPr>
        <w:t>Memahami penyelenggaraan Pemerintahan Daerah;</w:t>
      </w:r>
    </w:p>
    <w:p w:rsidR="0052035C" w:rsidRPr="0052035C" w:rsidRDefault="0052035C" w:rsidP="0052035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ahoma" w:hAnsi="Tahoma" w:cs="Tahoma"/>
        </w:rPr>
      </w:pPr>
      <w:r w:rsidRPr="0052035C">
        <w:rPr>
          <w:rFonts w:ascii="Tahoma" w:hAnsi="Tahoma" w:cs="Tahoma"/>
        </w:rPr>
        <w:t>Bersedia untuk menyediakan waktu yang cukup untuk melaksanakan tugasnya;</w:t>
      </w:r>
    </w:p>
    <w:p w:rsidR="0052035C" w:rsidRPr="0052035C" w:rsidRDefault="0052035C" w:rsidP="0052035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ahoma" w:hAnsi="Tahoma" w:cs="Tahoma"/>
        </w:rPr>
      </w:pPr>
      <w:r w:rsidRPr="0052035C">
        <w:rPr>
          <w:rFonts w:ascii="Tahoma" w:hAnsi="Tahoma" w:cs="Tahoma"/>
        </w:rPr>
        <w:t>Tidak pernah dinyatakan pailit;</w:t>
      </w:r>
    </w:p>
    <w:p w:rsidR="0052035C" w:rsidRPr="0052035C" w:rsidRDefault="0052035C" w:rsidP="0052035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ahoma" w:hAnsi="Tahoma" w:cs="Tahoma"/>
        </w:rPr>
      </w:pPr>
      <w:r w:rsidRPr="0052035C">
        <w:rPr>
          <w:rFonts w:ascii="Tahoma" w:hAnsi="Tahoma" w:cs="Tahoma"/>
        </w:rPr>
        <w:t>Tidak pernah menjadi anggota Direksi, Dewan Pengawas, atau Komisaris yang dinyatakan bersalah menyebabkan badan usaha yang dipimpin dinyatakan pailit;</w:t>
      </w:r>
    </w:p>
    <w:p w:rsidR="0052035C" w:rsidRPr="0052035C" w:rsidRDefault="0052035C" w:rsidP="0052035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ahoma" w:hAnsi="Tahoma" w:cs="Tahoma"/>
        </w:rPr>
      </w:pPr>
      <w:r w:rsidRPr="0052035C">
        <w:rPr>
          <w:rFonts w:ascii="Tahoma" w:hAnsi="Tahoma" w:cs="Tahoma"/>
        </w:rPr>
        <w:t xml:space="preserve">Tidak sedang menjalani sanksi pidana; </w:t>
      </w:r>
    </w:p>
    <w:p w:rsidR="0052035C" w:rsidRPr="0052035C" w:rsidRDefault="0052035C" w:rsidP="0052035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ahoma" w:hAnsi="Tahoma" w:cs="Tahoma"/>
        </w:rPr>
      </w:pPr>
      <w:r w:rsidRPr="0052035C">
        <w:rPr>
          <w:rFonts w:ascii="Tahoma" w:hAnsi="Tahoma" w:cs="Tahoma"/>
        </w:rPr>
        <w:t>Tidak  sedang  menjadi  pen</w:t>
      </w:r>
      <w:bookmarkStart w:id="0" w:name="_GoBack"/>
      <w:bookmarkEnd w:id="0"/>
      <w:r w:rsidRPr="0052035C">
        <w:rPr>
          <w:rFonts w:ascii="Tahoma" w:hAnsi="Tahoma" w:cs="Tahoma"/>
        </w:rPr>
        <w:t>gurus  partai  politik, calon Kepala Daerah atau calon wakil Kepala Daerah, dan/atau calon  anggota  Dewan  Perwakilan  Rakyat/Dewan Perwakilan Rakyat Daerah;</w:t>
      </w:r>
    </w:p>
    <w:p w:rsidR="0052035C" w:rsidRPr="0052035C" w:rsidRDefault="0052035C" w:rsidP="0052035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ahoma" w:hAnsi="Tahoma" w:cs="Tahoma"/>
        </w:rPr>
      </w:pPr>
      <w:r w:rsidRPr="0052035C">
        <w:rPr>
          <w:rFonts w:ascii="Tahoma" w:hAnsi="Tahoma" w:cs="Tahoma"/>
        </w:rPr>
        <w:t>Tidak memiliki hubungan keluarga antar sesama anggota Direksi atau Dewan Pengawas;</w:t>
      </w:r>
    </w:p>
    <w:p w:rsidR="0052035C" w:rsidRPr="0052035C" w:rsidRDefault="0052035C" w:rsidP="0052035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ahoma" w:hAnsi="Tahoma" w:cs="Tahoma"/>
        </w:rPr>
      </w:pPr>
      <w:r w:rsidRPr="0052035C">
        <w:rPr>
          <w:rFonts w:ascii="Tahoma" w:hAnsi="Tahoma" w:cs="Tahoma"/>
        </w:rPr>
        <w:t>Tidak sedang menjabat sebagai Dewan Pengawas/Komisaris atau Direksi pada BUMN/BUMD/BLUD;</w:t>
      </w:r>
    </w:p>
    <w:p w:rsidR="0052035C" w:rsidRPr="0052035C" w:rsidRDefault="0052035C" w:rsidP="0052035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ahoma" w:hAnsi="Tahoma" w:cs="Tahoma"/>
        </w:rPr>
      </w:pPr>
      <w:r w:rsidRPr="0052035C">
        <w:rPr>
          <w:rFonts w:ascii="Tahoma" w:hAnsi="Tahoma" w:cs="Tahoma"/>
        </w:rPr>
        <w:t>Bersedia mengikuti pendidikan sertifikasi Komisaris dari Lembaga Sertifikasi dan lulus ujian sertifikasi setelah dinyatakan lulus Uji Kelayakan dan Kepatutan oleh Panitia Seleksi, dengan biaya sendiri;</w:t>
      </w:r>
    </w:p>
    <w:p w:rsidR="0052035C" w:rsidRPr="0052035C" w:rsidRDefault="0052035C" w:rsidP="0052035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ahoma" w:hAnsi="Tahoma" w:cs="Tahoma"/>
        </w:rPr>
      </w:pPr>
      <w:r w:rsidRPr="0052035C">
        <w:rPr>
          <w:rFonts w:ascii="Tahoma" w:hAnsi="Tahoma" w:cs="Tahoma"/>
        </w:rPr>
        <w:t>Bersedia menandatangani Pakta Integritas dan kontrak kerja dari Pemegang Saham.</w:t>
      </w:r>
    </w:p>
    <w:p w:rsidR="00CC1DD4" w:rsidRDefault="00CC1DD4" w:rsidP="0052035C">
      <w:pPr>
        <w:spacing w:after="0" w:line="240" w:lineRule="auto"/>
        <w:jc w:val="both"/>
        <w:rPr>
          <w:rFonts w:ascii="Tahoma" w:hAnsi="Tahoma" w:cs="Tahoma"/>
        </w:rPr>
      </w:pPr>
    </w:p>
    <w:p w:rsidR="00EB5603" w:rsidRDefault="00EB5603" w:rsidP="00EB5603">
      <w:pPr>
        <w:spacing w:after="0" w:line="240" w:lineRule="auto"/>
        <w:jc w:val="both"/>
        <w:rPr>
          <w:rFonts w:ascii="Tahoma" w:hAnsi="Tahoma" w:cs="Tahoma"/>
        </w:rPr>
      </w:pPr>
    </w:p>
    <w:p w:rsidR="00EB5603" w:rsidRDefault="00EB5603" w:rsidP="00EB5603">
      <w:pPr>
        <w:spacing w:after="0" w:line="240" w:lineRule="auto"/>
        <w:jc w:val="both"/>
        <w:rPr>
          <w:rFonts w:ascii="Tahoma" w:hAnsi="Tahoma" w:cs="Tahoma"/>
        </w:rPr>
      </w:pPr>
    </w:p>
    <w:p w:rsidR="00EB5603" w:rsidRDefault="00EB5603" w:rsidP="00EB5603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Semarang,       Mei 2019</w:t>
      </w:r>
    </w:p>
    <w:p w:rsidR="00EB5603" w:rsidRDefault="00EB5603" w:rsidP="00EB5603">
      <w:pPr>
        <w:spacing w:after="0" w:line="240" w:lineRule="auto"/>
        <w:jc w:val="both"/>
        <w:rPr>
          <w:rFonts w:ascii="Tahoma" w:hAnsi="Tahoma" w:cs="Tahoma"/>
        </w:rPr>
      </w:pPr>
    </w:p>
    <w:p w:rsidR="00EB5603" w:rsidRDefault="00EB5603" w:rsidP="00EB5603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9EF6E" wp14:editId="57F32A39">
                <wp:simplePos x="0" y="0"/>
                <wp:positionH relativeFrom="column">
                  <wp:posOffset>-19050</wp:posOffset>
                </wp:positionH>
                <wp:positionV relativeFrom="paragraph">
                  <wp:posOffset>163195</wp:posOffset>
                </wp:positionV>
                <wp:extent cx="752475" cy="4572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B5603" w:rsidRDefault="00EB5603" w:rsidP="00EB5603">
                            <w:pPr>
                              <w:jc w:val="center"/>
                            </w:pPr>
                            <w:r>
                              <w:t>Meterai Rp.6000,-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C9EF6E" id="Rectangle 1" o:spid="_x0000_s1026" style="position:absolute;left:0;text-align:left;margin-left:-1.5pt;margin-top:12.85pt;width:59.25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" fillcolor="#5b9bd5 [3204]" strokecolor="#1f4d78 [1604]" strokeweight="1pt">
                <v:textbox>
                  <w:txbxContent>
                    <w:p w:rsidR="00EB5603" w:rsidRDefault="00EB5603" w:rsidP="00EB5603">
                      <w:pPr>
                        <w:jc w:val="center"/>
                      </w:pPr>
                      <w:r>
                        <w:t>Meterai Rp.6000,-</w:t>
                      </w:r>
                    </w:p>
                  </w:txbxContent>
                </v:textbox>
              </v:rect>
            </w:pict>
          </mc:Fallback>
        </mc:AlternateContent>
      </w:r>
    </w:p>
    <w:p w:rsidR="00EB5603" w:rsidRDefault="00EB5603" w:rsidP="00EB5603">
      <w:pPr>
        <w:spacing w:after="0" w:line="240" w:lineRule="auto"/>
        <w:jc w:val="both"/>
        <w:rPr>
          <w:rFonts w:ascii="Tahoma" w:hAnsi="Tahoma" w:cs="Tahoma"/>
        </w:rPr>
      </w:pPr>
    </w:p>
    <w:p w:rsidR="00EB5603" w:rsidRDefault="00EB5603" w:rsidP="00EB5603">
      <w:pPr>
        <w:spacing w:after="0" w:line="240" w:lineRule="auto"/>
        <w:jc w:val="both"/>
        <w:rPr>
          <w:rFonts w:ascii="Tahoma" w:hAnsi="Tahoma" w:cs="Tahoma"/>
        </w:rPr>
      </w:pPr>
    </w:p>
    <w:p w:rsidR="00EB5603" w:rsidRDefault="00EB5603" w:rsidP="00EB5603">
      <w:pPr>
        <w:spacing w:after="0" w:line="240" w:lineRule="auto"/>
        <w:jc w:val="both"/>
        <w:rPr>
          <w:rFonts w:ascii="Tahoma" w:hAnsi="Tahoma" w:cs="Tahoma"/>
        </w:rPr>
      </w:pPr>
    </w:p>
    <w:p w:rsidR="00EB5603" w:rsidRDefault="00EB5603" w:rsidP="00EB5603">
      <w:pPr>
        <w:spacing w:after="0" w:line="240" w:lineRule="auto"/>
        <w:jc w:val="both"/>
        <w:rPr>
          <w:rFonts w:ascii="Tahoma" w:hAnsi="Tahoma" w:cs="Tahoma"/>
        </w:rPr>
      </w:pPr>
    </w:p>
    <w:p w:rsidR="00EB5603" w:rsidRDefault="00EB5603" w:rsidP="00EB5603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Tanda tangan di atas meterai</w:t>
      </w:r>
    </w:p>
    <w:p w:rsidR="00EB5603" w:rsidRPr="00EB5603" w:rsidRDefault="00EB5603" w:rsidP="00EB5603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(Nama lengkap dan gelar)</w:t>
      </w:r>
    </w:p>
    <w:sectPr w:rsidR="00EB5603" w:rsidRPr="00EB56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51222A"/>
    <w:multiLevelType w:val="hybridMultilevel"/>
    <w:tmpl w:val="C9148274"/>
    <w:lvl w:ilvl="0" w:tplc="6E180D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B3743D"/>
    <w:multiLevelType w:val="hybridMultilevel"/>
    <w:tmpl w:val="53986CC4"/>
    <w:lvl w:ilvl="0" w:tplc="0421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603"/>
    <w:rsid w:val="0052035C"/>
    <w:rsid w:val="00CC1DD4"/>
    <w:rsid w:val="00EB5603"/>
    <w:rsid w:val="00F5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754541-7DFE-4167-B8BA-056733E07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60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ASIH</dc:creator>
  <cp:keywords/>
  <dc:description/>
  <cp:lastModifiedBy>ASIH</cp:lastModifiedBy>
  <cp:revision>2</cp:revision>
  <dcterms:created xsi:type="dcterms:W3CDTF">2019-05-16T02:11:00Z</dcterms:created>
  <dcterms:modified xsi:type="dcterms:W3CDTF">2019-05-16T03:01:00Z</dcterms:modified>
</cp:coreProperties>
</file>